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6890" w:rsidRDefault="00166890">
      <w:r>
        <w:t>Name _________________________________________________</w:t>
      </w:r>
      <w:r w:rsidR="00013C3F">
        <w:tab/>
      </w:r>
      <w:r w:rsidR="00013C3F">
        <w:tab/>
      </w:r>
      <w:r w:rsidR="00013C3F">
        <w:tab/>
      </w:r>
      <w:r>
        <w:t>Redshift Practice</w:t>
      </w:r>
    </w:p>
    <w:p w:rsidR="00166890" w:rsidRDefault="00166890"/>
    <w:p w:rsidR="00166890" w:rsidRDefault="00166890" w:rsidP="00270C3B">
      <w:pPr>
        <w:spacing w:after="0"/>
      </w:pPr>
      <w:r>
        <w:t xml:space="preserve">1.  The following spectra is from a star at rest. </w:t>
      </w:r>
    </w:p>
    <w:p w:rsidR="00166890" w:rsidRDefault="00013C3F" w:rsidP="00270C3B">
      <w:pPr>
        <w:spacing w:after="0"/>
        <w:ind w:left="720"/>
      </w:pPr>
      <w:r>
        <w:rPr>
          <w:noProof/>
        </w:rPr>
        <w:t>400 nm</w:t>
      </w:r>
      <w:r>
        <w:rPr>
          <w:noProof/>
        </w:rPr>
        <w:tab/>
      </w:r>
      <w:r>
        <w:rPr>
          <w:noProof/>
        </w:rPr>
        <w:tab/>
      </w:r>
      <w:r w:rsidR="00F10398">
        <w:rPr>
          <w:noProof/>
        </w:rPr>
        <w:t xml:space="preserve">500 nm                          600 nm  </w:t>
      </w:r>
      <w:r w:rsidR="00F10398">
        <w:rPr>
          <w:noProof/>
        </w:rPr>
        <w:tab/>
      </w:r>
      <w:r w:rsidR="00F10398">
        <w:rPr>
          <w:noProof/>
        </w:rPr>
        <w:tab/>
        <w:t xml:space="preserve">     700 nm</w:t>
      </w:r>
      <w:r w:rsidR="00166890">
        <w:t xml:space="preserve">         </w:t>
      </w:r>
      <w:r w:rsidR="006100DA">
        <w:t xml:space="preserve">      </w:t>
      </w:r>
      <w:r w:rsidR="006100DA">
        <w:rPr>
          <w:noProof/>
        </w:rPr>
        <w:drawing>
          <wp:inline distT="0" distB="0" distL="0" distR="0">
            <wp:extent cx="4538133" cy="440105"/>
            <wp:effectExtent l="25400" t="0" r="8467"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4532129" cy="439523"/>
                    </a:xfrm>
                    <a:prstGeom prst="rect">
                      <a:avLst/>
                    </a:prstGeom>
                    <a:noFill/>
                    <a:ln w="9525">
                      <a:noFill/>
                      <a:miter lim="800000"/>
                      <a:headEnd/>
                      <a:tailEnd/>
                    </a:ln>
                  </pic:spPr>
                </pic:pic>
              </a:graphicData>
            </a:graphic>
          </wp:inline>
        </w:drawing>
      </w:r>
    </w:p>
    <w:p w:rsidR="00166890" w:rsidRDefault="006100DA" w:rsidP="00270C3B">
      <w:pPr>
        <w:spacing w:after="0"/>
      </w:pPr>
      <w:r>
        <w:t>Identify which spectra is redshifted and which is blueshifted</w:t>
      </w:r>
      <w:r w:rsidR="00166890">
        <w:t>.</w:t>
      </w:r>
    </w:p>
    <w:p w:rsidR="006100DA" w:rsidRDefault="006100DA" w:rsidP="00270C3B">
      <w:pPr>
        <w:pStyle w:val="ListParagraph"/>
        <w:numPr>
          <w:ilvl w:val="0"/>
          <w:numId w:val="1"/>
        </w:numPr>
        <w:spacing w:after="0"/>
      </w:pPr>
      <w:r>
        <w:rPr>
          <w:noProof/>
        </w:rPr>
        <w:drawing>
          <wp:inline distT="0" distB="0" distL="0" distR="0">
            <wp:extent cx="4538133" cy="440105"/>
            <wp:effectExtent l="25400" t="0" r="8467"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4532129" cy="439523"/>
                    </a:xfrm>
                    <a:prstGeom prst="rect">
                      <a:avLst/>
                    </a:prstGeom>
                    <a:noFill/>
                    <a:ln w="9525">
                      <a:noFill/>
                      <a:miter lim="800000"/>
                      <a:headEnd/>
                      <a:tailEnd/>
                    </a:ln>
                  </pic:spPr>
                </pic:pic>
              </a:graphicData>
            </a:graphic>
          </wp:inline>
        </w:drawing>
      </w:r>
    </w:p>
    <w:p w:rsidR="00166890" w:rsidRDefault="00166890" w:rsidP="00270C3B">
      <w:pPr>
        <w:pStyle w:val="ListParagraph"/>
        <w:spacing w:after="0"/>
      </w:pPr>
    </w:p>
    <w:p w:rsidR="00166890" w:rsidRDefault="006100DA" w:rsidP="00270C3B">
      <w:pPr>
        <w:pStyle w:val="ListParagraph"/>
        <w:numPr>
          <w:ilvl w:val="0"/>
          <w:numId w:val="1"/>
        </w:numPr>
        <w:spacing w:after="0"/>
      </w:pPr>
      <w:r>
        <w:rPr>
          <w:noProof/>
        </w:rPr>
        <w:drawing>
          <wp:inline distT="0" distB="0" distL="0" distR="0">
            <wp:extent cx="4538133" cy="440105"/>
            <wp:effectExtent l="25400" t="0" r="8467"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4532129" cy="439523"/>
                    </a:xfrm>
                    <a:prstGeom prst="rect">
                      <a:avLst/>
                    </a:prstGeom>
                    <a:noFill/>
                    <a:ln w="9525">
                      <a:noFill/>
                      <a:miter lim="800000"/>
                      <a:headEnd/>
                      <a:tailEnd/>
                    </a:ln>
                  </pic:spPr>
                </pic:pic>
              </a:graphicData>
            </a:graphic>
          </wp:inline>
        </w:drawing>
      </w:r>
    </w:p>
    <w:p w:rsidR="00166890" w:rsidRDefault="00166890" w:rsidP="00270C3B">
      <w:pPr>
        <w:spacing w:after="0"/>
      </w:pPr>
    </w:p>
    <w:p w:rsidR="00270C3B" w:rsidRDefault="00166890" w:rsidP="00270C3B">
      <w:pPr>
        <w:spacing w:after="0"/>
      </w:pPr>
      <w:r>
        <w:t xml:space="preserve">2.  Match up the distances with the correct spectral curve. Remember the curve tells you how much of each type of light the object gives off and the absorption lines tell you what kind of elements the object is made of. </w:t>
      </w:r>
      <w:r w:rsidR="00850A54">
        <w:t>A megaparsec is 3 x 10</w:t>
      </w:r>
      <w:r w:rsidR="00850A54">
        <w:rPr>
          <w:vertAlign w:val="superscript"/>
        </w:rPr>
        <w:t>22</w:t>
      </w:r>
      <w:r w:rsidR="00850A54">
        <w:t xml:space="preserve"> meters, a very big distance!</w:t>
      </w:r>
    </w:p>
    <w:p w:rsidR="00166890" w:rsidRPr="00850A54" w:rsidRDefault="00166890" w:rsidP="00270C3B">
      <w:pPr>
        <w:spacing w:after="0"/>
      </w:pPr>
    </w:p>
    <w:p w:rsidR="002A3547" w:rsidRDefault="00BC73DF" w:rsidP="002A3547">
      <w:pPr>
        <w:spacing w:after="0"/>
      </w:pPr>
      <w:r>
        <w:tab/>
        <w:t>i</w:t>
      </w:r>
      <w:r w:rsidR="00166890">
        <w:t>.) 0 Megaparsecs</w:t>
      </w:r>
      <w:r w:rsidR="00166890">
        <w:tab/>
      </w:r>
      <w:r w:rsidR="00166890">
        <w:tab/>
      </w:r>
      <w:r>
        <w:t>ii.) 300 Megaparsecs</w:t>
      </w:r>
      <w:r>
        <w:tab/>
      </w:r>
      <w:r>
        <w:tab/>
      </w:r>
      <w:r>
        <w:tab/>
        <w:t>iii</w:t>
      </w:r>
      <w:r w:rsidR="00166890">
        <w:t>) 1000 Megaparsecs</w:t>
      </w:r>
    </w:p>
    <w:p w:rsidR="00166890" w:rsidRDefault="00BC73DF" w:rsidP="002A3547">
      <w:pPr>
        <w:spacing w:after="0"/>
      </w:pPr>
      <w:r>
        <w:t>a</w:t>
      </w:r>
      <w:r w:rsidR="00166890">
        <w:t xml:space="preserve">. </w:t>
      </w:r>
      <w:r w:rsidR="002A3547">
        <w:t>_______</w:t>
      </w:r>
      <w:r w:rsidR="00166890">
        <w:rPr>
          <w:noProof/>
        </w:rPr>
        <w:drawing>
          <wp:inline distT="0" distB="0" distL="0" distR="0">
            <wp:extent cx="2367280" cy="131064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367280" cy="1310640"/>
                    </a:xfrm>
                    <a:prstGeom prst="rect">
                      <a:avLst/>
                    </a:prstGeom>
                    <a:noFill/>
                    <a:ln w="9525">
                      <a:noFill/>
                      <a:miter lim="800000"/>
                      <a:headEnd/>
                      <a:tailEnd/>
                    </a:ln>
                  </pic:spPr>
                </pic:pic>
              </a:graphicData>
            </a:graphic>
          </wp:inline>
        </w:drawing>
      </w:r>
      <w:r w:rsidR="002A3547">
        <w:tab/>
      </w:r>
      <w:r>
        <w:t>b</w:t>
      </w:r>
      <w:r w:rsidR="00166890">
        <w:t xml:space="preserve">. </w:t>
      </w:r>
      <w:r w:rsidR="002A3547">
        <w:t>_______</w:t>
      </w:r>
      <w:r w:rsidR="00166890">
        <w:t xml:space="preserve">  </w:t>
      </w:r>
      <w:r w:rsidR="00166890">
        <w:rPr>
          <w:noProof/>
        </w:rPr>
        <w:drawing>
          <wp:inline distT="0" distB="0" distL="0" distR="0">
            <wp:extent cx="2367280" cy="131064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367280" cy="1310640"/>
                    </a:xfrm>
                    <a:prstGeom prst="rect">
                      <a:avLst/>
                    </a:prstGeom>
                    <a:noFill/>
                    <a:ln w="9525">
                      <a:noFill/>
                      <a:miter lim="800000"/>
                      <a:headEnd/>
                      <a:tailEnd/>
                    </a:ln>
                  </pic:spPr>
                </pic:pic>
              </a:graphicData>
            </a:graphic>
          </wp:inline>
        </w:drawing>
      </w:r>
      <w:r w:rsidR="002A3547">
        <w:t xml:space="preserve">     </w:t>
      </w:r>
      <w:r w:rsidR="002A3547">
        <w:tab/>
      </w:r>
      <w:r w:rsidR="002A3547">
        <w:tab/>
      </w:r>
      <w:r w:rsidR="002A3547">
        <w:tab/>
      </w:r>
      <w:r>
        <w:t>c</w:t>
      </w:r>
      <w:r w:rsidR="00166890">
        <w:t>.</w:t>
      </w:r>
      <w:r w:rsidR="002A3547">
        <w:t>___________</w:t>
      </w:r>
      <w:r w:rsidR="00166890">
        <w:t xml:space="preserve">  </w:t>
      </w:r>
      <w:r w:rsidR="00166890">
        <w:rPr>
          <w:noProof/>
        </w:rPr>
        <w:drawing>
          <wp:inline distT="0" distB="0" distL="0" distR="0">
            <wp:extent cx="2367280" cy="131064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367280" cy="1310640"/>
                    </a:xfrm>
                    <a:prstGeom prst="rect">
                      <a:avLst/>
                    </a:prstGeom>
                    <a:noFill/>
                    <a:ln w="9525">
                      <a:noFill/>
                      <a:miter lim="800000"/>
                      <a:headEnd/>
                      <a:tailEnd/>
                    </a:ln>
                  </pic:spPr>
                </pic:pic>
              </a:graphicData>
            </a:graphic>
          </wp:inline>
        </w:drawing>
      </w:r>
    </w:p>
    <w:p w:rsidR="006100DA" w:rsidRDefault="006100DA" w:rsidP="00270C3B">
      <w:pPr>
        <w:spacing w:after="0"/>
      </w:pPr>
    </w:p>
    <w:p w:rsidR="006100DA" w:rsidRDefault="006100DA" w:rsidP="00270C3B">
      <w:pPr>
        <w:spacing w:after="0"/>
      </w:pPr>
    </w:p>
    <w:p w:rsidR="00166890" w:rsidRDefault="00166890" w:rsidP="00270C3B">
      <w:pPr>
        <w:spacing w:after="0"/>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304800</wp:posOffset>
            </wp:positionV>
            <wp:extent cx="2514600" cy="1696085"/>
            <wp:effectExtent l="25400" t="0" r="0" b="0"/>
            <wp:wrapTight wrapText="bothSides">
              <wp:wrapPolygon edited="0">
                <wp:start x="-218" y="0"/>
                <wp:lineTo x="-218" y="21349"/>
                <wp:lineTo x="21600" y="21349"/>
                <wp:lineTo x="21600" y="0"/>
                <wp:lineTo x="-218" y="0"/>
              </wp:wrapPolygon>
            </wp:wrapTight>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514600" cy="1696085"/>
                    </a:xfrm>
                    <a:prstGeom prst="rect">
                      <a:avLst/>
                    </a:prstGeom>
                    <a:noFill/>
                    <a:ln w="9525">
                      <a:noFill/>
                      <a:miter lim="800000"/>
                      <a:headEnd/>
                      <a:tailEnd/>
                    </a:ln>
                  </pic:spPr>
                </pic:pic>
              </a:graphicData>
            </a:graphic>
          </wp:anchor>
        </w:drawing>
      </w:r>
      <w:r>
        <w:t>3.  Explain what the following diagram is showing about light.</w:t>
      </w:r>
    </w:p>
    <w:p w:rsidR="00166890" w:rsidRDefault="00166890" w:rsidP="00270C3B">
      <w:pPr>
        <w:spacing w:after="0"/>
      </w:pPr>
    </w:p>
    <w:p w:rsidR="00166890" w:rsidRDefault="00166890" w:rsidP="00270C3B">
      <w:pPr>
        <w:spacing w:after="0"/>
      </w:pPr>
    </w:p>
    <w:p w:rsidR="00166890" w:rsidRDefault="00166890" w:rsidP="00270C3B">
      <w:pPr>
        <w:spacing w:after="0"/>
      </w:pPr>
    </w:p>
    <w:p w:rsidR="00166890" w:rsidRDefault="00166890" w:rsidP="00270C3B">
      <w:pPr>
        <w:spacing w:after="0"/>
      </w:pPr>
    </w:p>
    <w:p w:rsidR="00166890" w:rsidRDefault="00CD21E1" w:rsidP="00270C3B">
      <w:pPr>
        <w:spacing w:after="0"/>
      </w:pPr>
      <w:r>
        <w:rPr>
          <w:noProof/>
        </w:rPr>
        <w:drawing>
          <wp:anchor distT="0" distB="0" distL="114300" distR="114300" simplePos="0" relativeHeight="251659264" behindDoc="0" locked="0" layoutInCell="1" allowOverlap="1">
            <wp:simplePos x="0" y="0"/>
            <wp:positionH relativeFrom="column">
              <wp:posOffset>2489200</wp:posOffset>
            </wp:positionH>
            <wp:positionV relativeFrom="paragraph">
              <wp:posOffset>76835</wp:posOffset>
            </wp:positionV>
            <wp:extent cx="462280" cy="291465"/>
            <wp:effectExtent l="2540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462280" cy="291465"/>
                    </a:xfrm>
                    <a:prstGeom prst="rect">
                      <a:avLst/>
                    </a:prstGeom>
                    <a:noFill/>
                    <a:ln w="9525">
                      <a:noFill/>
                      <a:miter lim="800000"/>
                      <a:headEnd/>
                      <a:tailEnd/>
                    </a:ln>
                  </pic:spPr>
                </pic:pic>
              </a:graphicData>
            </a:graphic>
          </wp:anchor>
        </w:drawing>
      </w:r>
    </w:p>
    <w:p w:rsidR="00166890" w:rsidRDefault="00166890" w:rsidP="00270C3B">
      <w:pPr>
        <w:spacing w:after="0"/>
      </w:pPr>
    </w:p>
    <w:p w:rsidR="00166890" w:rsidRDefault="00166890" w:rsidP="00270C3B">
      <w:pPr>
        <w:spacing w:after="0"/>
      </w:pPr>
    </w:p>
    <w:p w:rsidR="00166890" w:rsidRDefault="00166890" w:rsidP="00270C3B">
      <w:pPr>
        <w:spacing w:after="0"/>
      </w:pPr>
    </w:p>
    <w:p w:rsidR="00166890" w:rsidRDefault="00166890" w:rsidP="00270C3B">
      <w:pPr>
        <w:spacing w:after="0"/>
      </w:pPr>
    </w:p>
    <w:p w:rsidR="00270C3B" w:rsidRDefault="00270C3B" w:rsidP="00270C3B">
      <w:pPr>
        <w:spacing w:after="0"/>
      </w:pPr>
    </w:p>
    <w:p w:rsidR="00270C3B" w:rsidRDefault="00270C3B" w:rsidP="00270C3B">
      <w:pPr>
        <w:spacing w:after="0"/>
      </w:pPr>
    </w:p>
    <w:p w:rsidR="00270C3B" w:rsidRDefault="00270C3B" w:rsidP="00270C3B">
      <w:pPr>
        <w:spacing w:after="0"/>
      </w:pPr>
    </w:p>
    <w:p w:rsidR="002A3547" w:rsidRDefault="002A3547" w:rsidP="00270C3B">
      <w:pPr>
        <w:spacing w:after="0"/>
      </w:pPr>
    </w:p>
    <w:p w:rsidR="00166890" w:rsidRDefault="00C7257D" w:rsidP="00270C3B">
      <w:pPr>
        <w:spacing w:after="0"/>
      </w:pPr>
      <w:r>
        <w:t>4.  Following is a spectra from a laboratory reference</w:t>
      </w:r>
      <w:r w:rsidR="00166890">
        <w:t>.</w:t>
      </w:r>
    </w:p>
    <w:p w:rsidR="00166890" w:rsidRDefault="00CD21E1" w:rsidP="00270C3B">
      <w:pPr>
        <w:spacing w:after="0"/>
      </w:pPr>
      <w:r>
        <w:t xml:space="preserve">    </w:t>
      </w:r>
      <w:r w:rsidRPr="00CD21E1">
        <w:rPr>
          <w:noProof/>
        </w:rPr>
        <w:drawing>
          <wp:inline distT="0" distB="0" distL="0" distR="0">
            <wp:extent cx="4249676" cy="1005840"/>
            <wp:effectExtent l="25400" t="0" r="0" b="0"/>
            <wp:docPr id="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4312015" cy="1020595"/>
                    </a:xfrm>
                    <a:prstGeom prst="rect">
                      <a:avLst/>
                    </a:prstGeom>
                    <a:noFill/>
                    <a:ln w="9525">
                      <a:noFill/>
                      <a:miter lim="800000"/>
                      <a:headEnd/>
                      <a:tailEnd/>
                    </a:ln>
                  </pic:spPr>
                </pic:pic>
              </a:graphicData>
            </a:graphic>
          </wp:inline>
        </w:drawing>
      </w:r>
    </w:p>
    <w:p w:rsidR="00270C3B" w:rsidRDefault="00270C3B" w:rsidP="00270C3B">
      <w:pPr>
        <w:spacing w:after="0"/>
        <w:ind w:firstLine="720"/>
      </w:pPr>
    </w:p>
    <w:p w:rsidR="00C7257D" w:rsidRDefault="00C7257D" w:rsidP="00270C3B">
      <w:pPr>
        <w:spacing w:after="0"/>
        <w:ind w:firstLine="720"/>
      </w:pPr>
      <w:r>
        <w:t>Identify each spectra below as one of the</w:t>
      </w:r>
      <w:r w:rsidR="008F0BB5">
        <w:t xml:space="preserve"> </w:t>
      </w:r>
      <w:r>
        <w:t>following.</w:t>
      </w:r>
    </w:p>
    <w:p w:rsidR="00270C3B" w:rsidRDefault="00C7257D" w:rsidP="00270C3B">
      <w:pPr>
        <w:spacing w:after="0"/>
        <w:ind w:firstLine="720"/>
      </w:pPr>
      <w:r>
        <w:t>i</w:t>
      </w:r>
      <w:r w:rsidR="00CD21E1">
        <w:t>. a star</w:t>
      </w:r>
      <w:r w:rsidR="00CD21E1">
        <w:tab/>
      </w:r>
      <w:r>
        <w:t>ii</w:t>
      </w:r>
      <w:r w:rsidR="00CD21E1">
        <w:t>.</w:t>
      </w:r>
      <w:r>
        <w:t xml:space="preserve"> a nearby galaxy          ii</w:t>
      </w:r>
      <w:r w:rsidR="00CD21E1">
        <w:t>i</w:t>
      </w:r>
      <w:r>
        <w:t>. A distant gal</w:t>
      </w:r>
      <w:r w:rsidR="00CD21E1">
        <w:t>axy</w:t>
      </w:r>
      <w:r w:rsidR="00CD21E1">
        <w:tab/>
        <w:t xml:space="preserve">     iv</w:t>
      </w:r>
      <w:r>
        <w:t>.  A very distan</w:t>
      </w:r>
      <w:r w:rsidR="00CD21E1">
        <w:t>t galaxy</w:t>
      </w:r>
    </w:p>
    <w:p w:rsidR="00166890" w:rsidRDefault="00166890" w:rsidP="00270C3B">
      <w:pPr>
        <w:spacing w:after="0"/>
        <w:ind w:firstLine="720"/>
      </w:pPr>
    </w:p>
    <w:p w:rsidR="00CD21E1" w:rsidRDefault="00166890" w:rsidP="00270C3B">
      <w:pPr>
        <w:spacing w:after="0"/>
      </w:pPr>
      <w:r>
        <w:t xml:space="preserve">a. </w:t>
      </w:r>
      <w:r w:rsidR="002A3547">
        <w:t>___________________</w:t>
      </w:r>
      <w:r w:rsidR="00CD21E1">
        <w:rPr>
          <w:noProof/>
        </w:rPr>
        <w:drawing>
          <wp:inline distT="0" distB="0" distL="0" distR="0">
            <wp:extent cx="4312920" cy="435132"/>
            <wp:effectExtent l="25400" t="0" r="508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srcRect/>
                    <a:stretch>
                      <a:fillRect/>
                    </a:stretch>
                  </pic:blipFill>
                  <pic:spPr bwMode="auto">
                    <a:xfrm>
                      <a:off x="0" y="0"/>
                      <a:ext cx="4312920" cy="435132"/>
                    </a:xfrm>
                    <a:prstGeom prst="rect">
                      <a:avLst/>
                    </a:prstGeom>
                    <a:noFill/>
                    <a:ln w="9525">
                      <a:noFill/>
                      <a:miter lim="800000"/>
                      <a:headEnd/>
                      <a:tailEnd/>
                    </a:ln>
                  </pic:spPr>
                </pic:pic>
              </a:graphicData>
            </a:graphic>
          </wp:inline>
        </w:drawing>
      </w:r>
      <w:r>
        <w:t xml:space="preserve"> </w:t>
      </w:r>
    </w:p>
    <w:p w:rsidR="00166890" w:rsidRDefault="00166890" w:rsidP="00270C3B">
      <w:pPr>
        <w:spacing w:after="0"/>
      </w:pPr>
      <w:r>
        <w:t xml:space="preserve">b. </w:t>
      </w:r>
      <w:r w:rsidR="002A3547">
        <w:t>___________________</w:t>
      </w:r>
      <w:r w:rsidR="00CD21E1">
        <w:rPr>
          <w:noProof/>
        </w:rPr>
        <w:drawing>
          <wp:inline distT="0" distB="0" distL="0" distR="0">
            <wp:extent cx="4343400" cy="438207"/>
            <wp:effectExtent l="2540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srcRect/>
                    <a:stretch>
                      <a:fillRect/>
                    </a:stretch>
                  </pic:blipFill>
                  <pic:spPr bwMode="auto">
                    <a:xfrm>
                      <a:off x="0" y="0"/>
                      <a:ext cx="4352853" cy="439161"/>
                    </a:xfrm>
                    <a:prstGeom prst="rect">
                      <a:avLst/>
                    </a:prstGeom>
                    <a:noFill/>
                    <a:ln w="9525">
                      <a:noFill/>
                      <a:miter lim="800000"/>
                      <a:headEnd/>
                      <a:tailEnd/>
                    </a:ln>
                  </pic:spPr>
                </pic:pic>
              </a:graphicData>
            </a:graphic>
          </wp:inline>
        </w:drawing>
      </w:r>
    </w:p>
    <w:p w:rsidR="00CD21E1" w:rsidRDefault="008F0BB5" w:rsidP="00270C3B">
      <w:pPr>
        <w:spacing w:after="0"/>
      </w:pPr>
      <w:r>
        <w:t xml:space="preserve">c. </w:t>
      </w:r>
      <w:r w:rsidR="002A3547">
        <w:t>___________________</w:t>
      </w:r>
      <w:r w:rsidR="00CD21E1">
        <w:rPr>
          <w:noProof/>
        </w:rPr>
        <w:drawing>
          <wp:inline distT="0" distB="0" distL="0" distR="0">
            <wp:extent cx="4363720" cy="440257"/>
            <wp:effectExtent l="25400" t="0" r="508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4373217" cy="441215"/>
                    </a:xfrm>
                    <a:prstGeom prst="rect">
                      <a:avLst/>
                    </a:prstGeom>
                    <a:noFill/>
                    <a:ln w="9525">
                      <a:noFill/>
                      <a:miter lim="800000"/>
                      <a:headEnd/>
                      <a:tailEnd/>
                    </a:ln>
                  </pic:spPr>
                </pic:pic>
              </a:graphicData>
            </a:graphic>
          </wp:inline>
        </w:drawing>
      </w:r>
      <w:r>
        <w:t xml:space="preserve">    </w:t>
      </w:r>
    </w:p>
    <w:p w:rsidR="00270C3B" w:rsidRDefault="008F0BB5" w:rsidP="00270C3B">
      <w:pPr>
        <w:spacing w:after="0"/>
      </w:pPr>
      <w:r>
        <w:t>d</w:t>
      </w:r>
      <w:r w:rsidR="002A3547">
        <w:t>___________________</w:t>
      </w:r>
      <w:r w:rsidR="00CD21E1">
        <w:rPr>
          <w:noProof/>
        </w:rPr>
        <w:drawing>
          <wp:inline distT="0" distB="0" distL="0" distR="0">
            <wp:extent cx="4384040" cy="442307"/>
            <wp:effectExtent l="25400" t="0" r="10160" b="0"/>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4384040" cy="442307"/>
                    </a:xfrm>
                    <a:prstGeom prst="rect">
                      <a:avLst/>
                    </a:prstGeom>
                    <a:noFill/>
                    <a:ln w="9525">
                      <a:noFill/>
                      <a:miter lim="800000"/>
                      <a:headEnd/>
                      <a:tailEnd/>
                    </a:ln>
                  </pic:spPr>
                </pic:pic>
              </a:graphicData>
            </a:graphic>
          </wp:inline>
        </w:drawing>
      </w:r>
    </w:p>
    <w:p w:rsidR="00270F39" w:rsidRDefault="00270F39" w:rsidP="00270C3B">
      <w:pPr>
        <w:spacing w:after="0"/>
      </w:pPr>
    </w:p>
    <w:p w:rsidR="00270C3B" w:rsidRDefault="00270F39" w:rsidP="00270C3B">
      <w:pPr>
        <w:spacing w:after="0"/>
        <w:ind w:left="720" w:hanging="720"/>
        <w:rPr>
          <w:rFonts w:ascii="Trebuchet MS" w:hAnsi="Trebuchet MS" w:cs="Trebuchet MS"/>
          <w:color w:val="2E2E2E"/>
          <w:sz w:val="26"/>
          <w:szCs w:val="26"/>
        </w:rPr>
      </w:pPr>
      <w:r>
        <w:t xml:space="preserve">5. </w:t>
      </w:r>
      <w:r w:rsidR="00270C3B">
        <w:rPr>
          <w:rFonts w:ascii="Trebuchet MS" w:hAnsi="Trebuchet MS" w:cs="Trebuchet MS"/>
          <w:color w:val="2E2E2E"/>
          <w:sz w:val="26"/>
          <w:szCs w:val="26"/>
        </w:rPr>
        <w:t>A star in our galaxy is observed to have all its spectral lines redshifted by a small fraction. What is the most obvious deduction you could make from this observation?</w:t>
      </w:r>
    </w:p>
    <w:p w:rsidR="00270C3B" w:rsidRDefault="00270C3B" w:rsidP="00270C3B">
      <w:pPr>
        <w:spacing w:after="0"/>
        <w:ind w:left="720" w:hanging="720"/>
      </w:pPr>
    </w:p>
    <w:p w:rsidR="00270C3B" w:rsidRDefault="00270C3B" w:rsidP="00270C3B">
      <w:pPr>
        <w:spacing w:after="0"/>
        <w:ind w:left="720" w:hanging="720"/>
      </w:pPr>
    </w:p>
    <w:p w:rsidR="00270C3B" w:rsidRDefault="00270C3B" w:rsidP="00270C3B">
      <w:pPr>
        <w:spacing w:after="0"/>
        <w:ind w:left="720" w:hanging="720"/>
      </w:pPr>
    </w:p>
    <w:p w:rsidR="00270C3B" w:rsidRDefault="00270C3B" w:rsidP="00270C3B">
      <w:pPr>
        <w:spacing w:after="0"/>
        <w:ind w:left="720" w:hanging="720"/>
      </w:pPr>
    </w:p>
    <w:p w:rsidR="002A3547" w:rsidRDefault="002A3547" w:rsidP="00270C3B">
      <w:pPr>
        <w:spacing w:after="0"/>
        <w:ind w:left="720" w:hanging="720"/>
        <w:rPr>
          <w:rFonts w:ascii="Trebuchet MS" w:hAnsi="Trebuchet MS" w:cs="Trebuchet MS"/>
          <w:color w:val="2E2E2E"/>
          <w:sz w:val="26"/>
          <w:szCs w:val="26"/>
        </w:rPr>
      </w:pPr>
      <w:r>
        <w:t xml:space="preserve">6. </w:t>
      </w:r>
      <w:r>
        <w:rPr>
          <w:rFonts w:ascii="Trebuchet MS" w:hAnsi="Trebuchet MS" w:cs="Trebuchet MS"/>
          <w:color w:val="2E2E2E"/>
          <w:sz w:val="26"/>
          <w:szCs w:val="26"/>
        </w:rPr>
        <w:t>Quasars or QSOs show Lyman α lines in the visible part of their spectra obtained on Earth. a) What does this suggest about them? b) Why do we not observe Lyman α lines in the visible region of stellar spectra even though stars have abundant hydrogen present?</w:t>
      </w:r>
    </w:p>
    <w:p w:rsidR="002A3547" w:rsidRDefault="002A3547" w:rsidP="00270C3B">
      <w:pPr>
        <w:spacing w:after="0"/>
        <w:ind w:left="720" w:hanging="720"/>
      </w:pPr>
    </w:p>
    <w:p w:rsidR="002A3547" w:rsidRDefault="002A3547" w:rsidP="00270C3B">
      <w:pPr>
        <w:spacing w:after="0"/>
        <w:ind w:left="720" w:hanging="720"/>
      </w:pPr>
    </w:p>
    <w:p w:rsidR="002A3547" w:rsidRDefault="002A3547" w:rsidP="00270C3B">
      <w:pPr>
        <w:spacing w:after="0"/>
        <w:ind w:left="720" w:hanging="720"/>
      </w:pPr>
    </w:p>
    <w:p w:rsidR="002A3547" w:rsidRDefault="002A3547" w:rsidP="00270C3B">
      <w:pPr>
        <w:spacing w:after="0"/>
        <w:ind w:left="720" w:hanging="720"/>
      </w:pPr>
    </w:p>
    <w:p w:rsidR="00270C3B" w:rsidRDefault="00270C3B" w:rsidP="00270C3B">
      <w:pPr>
        <w:spacing w:after="0"/>
        <w:ind w:left="720" w:hanging="720"/>
      </w:pPr>
    </w:p>
    <w:p w:rsidR="00270C3B" w:rsidRDefault="00270C3B" w:rsidP="00270C3B">
      <w:pPr>
        <w:spacing w:after="0"/>
        <w:ind w:left="720" w:hanging="720"/>
      </w:pPr>
    </w:p>
    <w:p w:rsidR="002A3547" w:rsidRDefault="002A3547" w:rsidP="00270C3B">
      <w:pPr>
        <w:spacing w:after="0"/>
        <w:ind w:left="720" w:hanging="720"/>
      </w:pPr>
      <w:r>
        <w:t>7</w:t>
      </w:r>
      <w:r w:rsidR="00270C3B">
        <w:t xml:space="preserve">.  </w:t>
      </w:r>
      <w:r w:rsidR="00270F39">
        <w:t xml:space="preserve">Visit the </w:t>
      </w:r>
      <w:r w:rsidR="00270F39">
        <w:rPr>
          <w:i/>
        </w:rPr>
        <w:t xml:space="preserve">Runaway Universe Moving Target </w:t>
      </w:r>
      <w:r>
        <w:t xml:space="preserve">web page and do the </w:t>
      </w:r>
      <w:r w:rsidR="00270F39">
        <w:t xml:space="preserve">Moving Target animation. Record your answers for </w:t>
      </w:r>
      <w:r w:rsidR="00270F39">
        <w:rPr>
          <w:i/>
        </w:rPr>
        <w:t>Reading Reshifts</w:t>
      </w:r>
      <w:r w:rsidR="00270F39">
        <w:t xml:space="preserve"> </w:t>
      </w:r>
      <w:r w:rsidR="00BC73DF">
        <w:t xml:space="preserve">    </w:t>
      </w:r>
      <w:hyperlink r:id="rId18" w:history="1">
        <w:r w:rsidR="00BC73DF" w:rsidRPr="00CB464F">
          <w:rPr>
            <w:rStyle w:val="Hyperlink"/>
          </w:rPr>
          <w:t>http://www.pbs.org/wgbh/nova/universe/movi_flash.html</w:t>
        </w:r>
      </w:hyperlink>
      <w:r w:rsidR="00BC73DF">
        <w:t xml:space="preserve"> </w:t>
      </w:r>
    </w:p>
    <w:p w:rsidR="00270F39" w:rsidRDefault="00270F39" w:rsidP="00270C3B">
      <w:pPr>
        <w:spacing w:after="0"/>
        <w:ind w:left="720" w:hanging="720"/>
      </w:pPr>
    </w:p>
    <w:p w:rsidR="00270F39" w:rsidRDefault="008D7CBC" w:rsidP="00270C3B">
      <w:pPr>
        <w:spacing w:after="0"/>
        <w:ind w:left="720"/>
      </w:pPr>
      <w:r>
        <w:rPr>
          <w:noProof/>
        </w:rPr>
        <w:pict>
          <v:rect id="_x0000_s1027" style="position:absolute;left:0;text-align:left;margin-left:264.55pt;margin-top:.25pt;width:160.15pt;height:89.9pt;z-index:-251655168;mso-wrap-edited:f;mso-position-horizontal:absolute;mso-position-vertical:absolute" wrapcoords="-100 -225 -100 21375 21700 21375 21700 -225 -100 -225" filled="f" fillcolor="#3f80cd" strokecolor="#4a7ebb" strokeweight="1.5pt">
            <v:fill color2="#9bc1ff" o:detectmouseclick="t" focusposition="" focussize=",90" type="gradient">
              <o:fill v:ext="view" type="gradientUnscaled"/>
            </v:fill>
            <v:stroke opacity="61604f"/>
            <v:shadow opacity="22938f" mv:blur="38100f" offset="0,2pt"/>
            <v:textbox inset=",7.2pt,,7.2pt"/>
          </v:rect>
        </w:pict>
      </w:r>
      <w:r>
        <w:rPr>
          <w:noProof/>
        </w:rPr>
        <w:pict>
          <v:rect id="_x0000_s1026" style="position:absolute;left:0;text-align:left;margin-left:12.65pt;margin-top:.8pt;width:160.15pt;height:89.25pt;z-index:-251656192;mso-wrap-edited:f;mso-position-horizontal:absolute;mso-position-vertical:absolute" wrapcoords="-100 -225 -100 21375 21700 21375 21700 -225 -100 -225" filled="f" fillcolor="#3f80cd" strokecolor="#4a7ebb" strokeweight="1.5pt">
            <v:fill color2="#9bc1ff" o:detectmouseclick="t" focusposition="" focussize=",90" type="gradient">
              <o:fill v:ext="view" type="gradientUnscaled"/>
            </v:fill>
            <v:stroke opacity="61604f"/>
            <v:shadow opacity="22938f" mv:blur="38100f" offset="0,2pt"/>
            <v:textbox inset=",7.2pt,,7.2pt"/>
          </v:rect>
        </w:pict>
      </w:r>
      <w:r w:rsidR="00270F39">
        <w:t xml:space="preserve">   Moving Towards Us      </w:t>
      </w:r>
      <w:r w:rsidR="00270F39">
        <w:tab/>
        <w:t xml:space="preserve">    Stationary</w:t>
      </w:r>
      <w:r w:rsidR="00270F39">
        <w:tab/>
      </w:r>
      <w:r w:rsidR="00270F39">
        <w:tab/>
        <w:t>Moving Away from Us</w:t>
      </w:r>
    </w:p>
    <w:p w:rsidR="00270F39" w:rsidRDefault="00270F39" w:rsidP="00270C3B">
      <w:pPr>
        <w:spacing w:after="0"/>
        <w:ind w:left="720"/>
      </w:pPr>
      <w:r>
        <w:t>Fast                          Slow</w:t>
      </w:r>
      <w:r>
        <w:tab/>
      </w:r>
      <w:r>
        <w:tab/>
      </w:r>
      <w:r>
        <w:tab/>
        <w:t xml:space="preserve">       Slow</w:t>
      </w:r>
      <w:r>
        <w:tab/>
      </w:r>
      <w:r>
        <w:tab/>
        <w:t xml:space="preserve">           Fast</w:t>
      </w:r>
    </w:p>
    <w:p w:rsidR="00166890" w:rsidRPr="00270F39" w:rsidRDefault="00166890" w:rsidP="00270C3B">
      <w:pPr>
        <w:spacing w:after="0"/>
        <w:ind w:left="720"/>
      </w:pPr>
    </w:p>
    <w:sectPr w:rsidR="00166890" w:rsidRPr="00270F39" w:rsidSect="00166890">
      <w:pgSz w:w="12240" w:h="15840"/>
      <w:pgMar w:top="720" w:right="720" w:bottom="360" w:left="108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C121576"/>
    <w:multiLevelType w:val="hybridMultilevel"/>
    <w:tmpl w:val="46CC5B1C"/>
    <w:lvl w:ilvl="0" w:tplc="68F6404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21AE8"/>
    <w:multiLevelType w:val="hybridMultilevel"/>
    <w:tmpl w:val="1C2E6F7C"/>
    <w:lvl w:ilvl="0" w:tplc="461AA2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6890"/>
    <w:rsid w:val="00013C3F"/>
    <w:rsid w:val="00166890"/>
    <w:rsid w:val="00226D23"/>
    <w:rsid w:val="00270C3B"/>
    <w:rsid w:val="00270F39"/>
    <w:rsid w:val="002A3547"/>
    <w:rsid w:val="006100DA"/>
    <w:rsid w:val="00681682"/>
    <w:rsid w:val="00696BD6"/>
    <w:rsid w:val="0075613B"/>
    <w:rsid w:val="00850A54"/>
    <w:rsid w:val="008D7CBC"/>
    <w:rsid w:val="008F0BB5"/>
    <w:rsid w:val="00BC73DF"/>
    <w:rsid w:val="00C7257D"/>
    <w:rsid w:val="00CD21E1"/>
    <w:rsid w:val="00CF708F"/>
    <w:rsid w:val="00F1039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66890"/>
    <w:pPr>
      <w:ind w:left="720"/>
      <w:contextualSpacing/>
    </w:pPr>
  </w:style>
  <w:style w:type="character" w:styleId="Hyperlink">
    <w:name w:val="Hyperlink"/>
    <w:basedOn w:val="DefaultParagraphFont"/>
    <w:uiPriority w:val="99"/>
    <w:semiHidden/>
    <w:unhideWhenUsed/>
    <w:rsid w:val="00BC73D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hyperlink" Target="http://www.pbs.org/wgbh/nova/universe/movi_flash.htm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1557</Characters>
  <Application>Microsoft Macintosh Word</Application>
  <DocSecurity>0</DocSecurity>
  <Lines>12</Lines>
  <Paragraphs>3</Paragraphs>
  <ScaleCrop>false</ScaleCrop>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2</cp:revision>
  <cp:lastPrinted>2011-05-23T04:51:00Z</cp:lastPrinted>
  <dcterms:created xsi:type="dcterms:W3CDTF">2012-03-18T05:59:00Z</dcterms:created>
  <dcterms:modified xsi:type="dcterms:W3CDTF">2012-03-18T05:59:00Z</dcterms:modified>
</cp:coreProperties>
</file>